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-210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1885950" cy="1781175"/>
            <wp:effectExtent b="0" l="0" r="0" t="0"/>
            <wp:docPr id="214364301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781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885950" cy="1781175"/>
            <wp:effectExtent b="0" l="0" r="0" t="0"/>
            <wp:docPr id="214364302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781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885950" cy="1781175"/>
            <wp:effectExtent b="0" l="0" r="0" t="0"/>
            <wp:docPr id="214364302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781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  <w:sectPr>
          <w:headerReference r:id="rId8" w:type="default"/>
          <w:footerReference r:id="rId9" w:type="default"/>
          <w:pgSz w:h="16838" w:w="11906" w:orient="portrait"/>
          <w:pgMar w:bottom="1080" w:top="1080" w:left="1440" w:right="144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HAGA HANINGE HÄLSAR ER VÄLKOMNA TILL USM OMG X FÖR FLICKOR U? GRUPP ? OCH POJKAR U? GRUPP ? I BRANDBERGSHALLEN DATUM MÅNAD ÅR.</w:t>
      </w:r>
    </w:p>
    <w:p w:rsidR="00000000" w:rsidDel="00000000" w:rsidP="00000000" w:rsidRDefault="00000000" w:rsidRPr="00000000" w14:paraId="00000004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DELTAGANDE LAG</w:t>
      </w:r>
    </w:p>
    <w:p w:rsidR="00000000" w:rsidDel="00000000" w:rsidP="00000000" w:rsidRDefault="00000000" w:rsidRPr="00000000" w14:paraId="00000006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LAG 1</w:t>
      </w:r>
    </w:p>
    <w:p w:rsidR="00000000" w:rsidDel="00000000" w:rsidP="00000000" w:rsidRDefault="00000000" w:rsidRPr="00000000" w14:paraId="00000007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LAG 2</w:t>
      </w:r>
    </w:p>
    <w:p w:rsidR="00000000" w:rsidDel="00000000" w:rsidP="00000000" w:rsidRDefault="00000000" w:rsidRPr="00000000" w14:paraId="00000008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LAG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LAG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LAG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SPELPROGRAM BRANDBERGSHALLEN DATUM MÅNAD ÅR.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VECKODAG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DATUM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10:00 </w:t>
      </w:r>
      <w:r w:rsidDel="00000000" w:rsidR="00000000" w:rsidRPr="00000000">
        <w:rPr>
          <w:b w:val="1"/>
          <w:sz w:val="32"/>
          <w:szCs w:val="32"/>
          <w:rtl w:val="0"/>
        </w:rPr>
        <w:t xml:space="preserve">LAG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b w:val="1"/>
          <w:sz w:val="32"/>
          <w:szCs w:val="32"/>
          <w:rtl w:val="0"/>
        </w:rPr>
        <w:t xml:space="preserve">LAG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12:00 </w:t>
      </w:r>
      <w:r w:rsidDel="00000000" w:rsidR="00000000" w:rsidRPr="00000000">
        <w:rPr>
          <w:b w:val="1"/>
          <w:sz w:val="32"/>
          <w:szCs w:val="32"/>
          <w:rtl w:val="0"/>
        </w:rPr>
        <w:t xml:space="preserve">LAG - LAG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14:30 </w:t>
      </w:r>
      <w:r w:rsidDel="00000000" w:rsidR="00000000" w:rsidRPr="00000000">
        <w:rPr>
          <w:b w:val="1"/>
          <w:sz w:val="32"/>
          <w:szCs w:val="32"/>
          <w:rtl w:val="0"/>
        </w:rPr>
        <w:t xml:space="preserve">LAG - LAG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16:30 </w:t>
      </w:r>
      <w:r w:rsidDel="00000000" w:rsidR="00000000" w:rsidRPr="00000000">
        <w:rPr>
          <w:b w:val="1"/>
          <w:sz w:val="32"/>
          <w:szCs w:val="32"/>
          <w:rtl w:val="0"/>
        </w:rPr>
        <w:t xml:space="preserve">LAG - LAG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VECKODAG DATUM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10:00 P15 </w:t>
      </w:r>
      <w:r w:rsidDel="00000000" w:rsidR="00000000" w:rsidRPr="00000000">
        <w:rPr>
          <w:b w:val="1"/>
          <w:sz w:val="32"/>
          <w:szCs w:val="32"/>
          <w:rtl w:val="0"/>
        </w:rPr>
        <w:t xml:space="preserve">LAG - LAG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12.00 F16 </w:t>
      </w:r>
      <w:r w:rsidDel="00000000" w:rsidR="00000000" w:rsidRPr="00000000">
        <w:rPr>
          <w:b w:val="1"/>
          <w:sz w:val="32"/>
          <w:szCs w:val="32"/>
          <w:rtl w:val="0"/>
        </w:rPr>
        <w:t xml:space="preserve">LAG - LAG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  <w:sectPr>
          <w:type w:val="continuous"/>
          <w:pgSz w:h="16838" w:w="11906" w:orient="portrait"/>
          <w:pgMar w:bottom="1080" w:top="1080" w:left="1440" w:right="144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/>
        <w:drawing>
          <wp:inline distB="0" distT="0" distL="0" distR="0">
            <wp:extent cx="2264072" cy="2140737"/>
            <wp:effectExtent b="0" l="0" r="0" t="0"/>
            <wp:docPr descr="C:\Users\sk\AppData\Local\Microsoft\Windows\INetCacheContent.Word\haga-logga (1).jpeg" id="2143643028" name="image4.jpg"/>
            <a:graphic>
              <a:graphicData uri="http://schemas.openxmlformats.org/drawingml/2006/picture">
                <pic:pic>
                  <pic:nvPicPr>
                    <pic:cNvPr descr="C:\Users\sk\AppData\Local\Microsoft\Windows\INetCacheContent.Word\haga-logga (1).jpeg"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4072" cy="21407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NR</w:t>
        <w:tab/>
        <w:t xml:space="preserve">SPELARE</w:t>
      </w:r>
    </w:p>
    <w:p w:rsidR="00000000" w:rsidDel="00000000" w:rsidP="00000000" w:rsidRDefault="00000000" w:rsidRPr="00000000" w14:paraId="0000002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  <w:tab/>
      </w:r>
    </w:p>
    <w:p w:rsidR="00000000" w:rsidDel="00000000" w:rsidP="00000000" w:rsidRDefault="00000000" w:rsidRPr="00000000" w14:paraId="0000002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2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2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2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2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2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2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2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3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3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3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3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Coacher</w:t>
        <w:tab/>
        <w:t xml:space="preserve">Namn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  <w:t xml:space="preserve">Namn</w:t>
      </w:r>
    </w:p>
    <w:p w:rsidR="00000000" w:rsidDel="00000000" w:rsidP="00000000" w:rsidRDefault="00000000" w:rsidRPr="00000000" w14:paraId="00000036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720"/>
        <w:rPr>
          <w:b w:val="1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/>
        <w:drawing>
          <wp:inline distB="0" distT="0" distL="0" distR="0">
            <wp:extent cx="2264072" cy="2140737"/>
            <wp:effectExtent b="0" l="0" r="0" t="0"/>
            <wp:docPr descr="C:\Users\sk\AppData\Local\Microsoft\Windows\INetCacheContent.Word\haga-logga (1).jpeg" id="2143643023" name="image4.jpg"/>
            <a:graphic>
              <a:graphicData uri="http://schemas.openxmlformats.org/drawingml/2006/picture">
                <pic:pic>
                  <pic:nvPicPr>
                    <pic:cNvPr descr="C:\Users\sk\AppData\Local\Microsoft\Windows\INetCacheContent.Word\haga-logga (1).jpeg"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4072" cy="21407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NR</w:t>
        <w:tab/>
        <w:t xml:space="preserve">SPELARE</w:t>
      </w:r>
    </w:p>
    <w:p w:rsidR="00000000" w:rsidDel="00000000" w:rsidP="00000000" w:rsidRDefault="00000000" w:rsidRPr="00000000" w14:paraId="0000003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  <w:tab/>
      </w:r>
    </w:p>
    <w:p w:rsidR="00000000" w:rsidDel="00000000" w:rsidP="00000000" w:rsidRDefault="00000000" w:rsidRPr="00000000" w14:paraId="0000003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3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4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4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4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4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4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4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4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4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4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4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Coacher</w:t>
        <w:tab/>
        <w:t xml:space="preserve">Namn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  <w:t xml:space="preserve">Namn</w:t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0"/>
          <w:szCs w:val="20"/>
        </w:rPr>
      </w:pPr>
      <w:r w:rsidDel="00000000" w:rsidR="00000000" w:rsidRPr="00000000">
        <w:rPr/>
        <w:drawing>
          <wp:inline distB="0" distT="0" distL="0" distR="0">
            <wp:extent cx="2264072" cy="2140737"/>
            <wp:effectExtent b="0" l="0" r="0" t="0"/>
            <wp:docPr descr="C:\Users\sk\AppData\Local\Microsoft\Windows\INetCacheContent.Word\haga-logga (1).jpeg" id="2143643017" name="image4.jpg"/>
            <a:graphic>
              <a:graphicData uri="http://schemas.openxmlformats.org/drawingml/2006/picture">
                <pic:pic>
                  <pic:nvPicPr>
                    <pic:cNvPr descr="C:\Users\sk\AppData\Local\Microsoft\Windows\INetCacheContent.Word\haga-logga (1).jpeg"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4072" cy="21407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NR</w:t>
        <w:tab/>
        <w:t xml:space="preserve">SPELARE</w:t>
      </w:r>
    </w:p>
    <w:p w:rsidR="00000000" w:rsidDel="00000000" w:rsidP="00000000" w:rsidRDefault="00000000" w:rsidRPr="00000000" w14:paraId="0000005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  <w:tab/>
      </w:r>
    </w:p>
    <w:p w:rsidR="00000000" w:rsidDel="00000000" w:rsidP="00000000" w:rsidRDefault="00000000" w:rsidRPr="00000000" w14:paraId="0000005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5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5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5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5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5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5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5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5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5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5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6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Coacher</w:t>
        <w:tab/>
        <w:t xml:space="preserve">Namn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  <w:t xml:space="preserve">Namn</w:t>
      </w:r>
    </w:p>
    <w:p w:rsidR="00000000" w:rsidDel="00000000" w:rsidP="00000000" w:rsidRDefault="00000000" w:rsidRPr="00000000" w14:paraId="0000006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0"/>
          <w:szCs w:val="20"/>
        </w:rPr>
      </w:pPr>
      <w:r w:rsidDel="00000000" w:rsidR="00000000" w:rsidRPr="00000000">
        <w:rPr/>
        <w:drawing>
          <wp:inline distB="0" distT="0" distL="0" distR="0">
            <wp:extent cx="2264072" cy="2140737"/>
            <wp:effectExtent b="0" l="0" r="0" t="0"/>
            <wp:docPr descr="C:\Users\sk\AppData\Local\Microsoft\Windows\INetCacheContent.Word\haga-logga (1).jpeg" id="2143643010" name="image4.jpg"/>
            <a:graphic>
              <a:graphicData uri="http://schemas.openxmlformats.org/drawingml/2006/picture">
                <pic:pic>
                  <pic:nvPicPr>
                    <pic:cNvPr descr="C:\Users\sk\AppData\Local\Microsoft\Windows\INetCacheContent.Word\haga-logga (1).jpeg"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4072" cy="21407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NR</w:t>
        <w:tab/>
        <w:t xml:space="preserve">SPELARE</w:t>
      </w:r>
    </w:p>
    <w:p w:rsidR="00000000" w:rsidDel="00000000" w:rsidP="00000000" w:rsidRDefault="00000000" w:rsidRPr="00000000" w14:paraId="0000006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  <w:tab/>
      </w:r>
    </w:p>
    <w:p w:rsidR="00000000" w:rsidDel="00000000" w:rsidP="00000000" w:rsidRDefault="00000000" w:rsidRPr="00000000" w14:paraId="0000006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6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7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7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7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7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7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7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7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7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7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7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Coacher</w:t>
        <w:tab/>
        <w:t xml:space="preserve">Namn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  <w:t xml:space="preserve">Namn</w:t>
      </w:r>
    </w:p>
    <w:p w:rsidR="00000000" w:rsidDel="00000000" w:rsidP="00000000" w:rsidRDefault="00000000" w:rsidRPr="00000000" w14:paraId="0000007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  <w:sz w:val="20"/>
          <w:szCs w:val="20"/>
        </w:rPr>
      </w:pPr>
      <w:r w:rsidDel="00000000" w:rsidR="00000000" w:rsidRPr="00000000">
        <w:rPr/>
        <w:drawing>
          <wp:inline distB="0" distT="0" distL="0" distR="0">
            <wp:extent cx="2264072" cy="2140737"/>
            <wp:effectExtent b="0" l="0" r="0" t="0"/>
            <wp:docPr descr="C:\Users\sk\AppData\Local\Microsoft\Windows\INetCacheContent.Word\haga-logga (1).jpeg" id="2143643022" name="image4.jpg"/>
            <a:graphic>
              <a:graphicData uri="http://schemas.openxmlformats.org/drawingml/2006/picture">
                <pic:pic>
                  <pic:nvPicPr>
                    <pic:cNvPr descr="C:\Users\sk\AppData\Local\Microsoft\Windows\INetCacheContent.Word\haga-logga (1).jpeg"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4072" cy="21407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Coacher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  <w:tab/>
      </w:r>
    </w:p>
    <w:p w:rsidR="00000000" w:rsidDel="00000000" w:rsidP="00000000" w:rsidRDefault="00000000" w:rsidRPr="00000000" w14:paraId="0000008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8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8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8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8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8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8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8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8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8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9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91">
      <w:pPr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9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Coacher</w:t>
        <w:tab/>
        <w:t xml:space="preserve">Namn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  <w:t xml:space="preserve">Namn</w:t>
      </w:r>
    </w:p>
    <w:p w:rsidR="00000000" w:rsidDel="00000000" w:rsidP="00000000" w:rsidRDefault="00000000" w:rsidRPr="00000000" w14:paraId="0000009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b w:val="1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2264072" cy="2140737"/>
            <wp:effectExtent b="0" l="0" r="0" t="0"/>
            <wp:docPr descr="C:\Users\sk\AppData\Local\Microsoft\Windows\INetCacheContent.Word\haga-logga (1).jpeg" id="2143643014" name="image4.jpg"/>
            <a:graphic>
              <a:graphicData uri="http://schemas.openxmlformats.org/drawingml/2006/picture">
                <pic:pic>
                  <pic:nvPicPr>
                    <pic:cNvPr descr="C:\Users\sk\AppData\Local\Microsoft\Windows\INetCacheContent.Word\haga-logga (1).jpeg"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4072" cy="21407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NR</w:t>
        <w:tab/>
        <w:t xml:space="preserve">SPELARE</w:t>
      </w:r>
    </w:p>
    <w:p w:rsidR="00000000" w:rsidDel="00000000" w:rsidP="00000000" w:rsidRDefault="00000000" w:rsidRPr="00000000" w14:paraId="0000009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  <w:tab/>
      </w:r>
    </w:p>
    <w:p w:rsidR="00000000" w:rsidDel="00000000" w:rsidP="00000000" w:rsidRDefault="00000000" w:rsidRPr="00000000" w14:paraId="0000009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A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A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A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A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A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A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A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A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A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A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A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Coacher</w:t>
        <w:tab/>
        <w:t xml:space="preserve">Namn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  <w:t xml:space="preserve">Namn</w:t>
      </w:r>
    </w:p>
    <w:p w:rsidR="00000000" w:rsidDel="00000000" w:rsidP="00000000" w:rsidRDefault="00000000" w:rsidRPr="00000000" w14:paraId="000000A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b w:val="1"/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2264072" cy="2140737"/>
            <wp:effectExtent b="0" l="0" r="0" t="0"/>
            <wp:docPr descr="C:\Users\sk\AppData\Local\Microsoft\Windows\INetCacheContent.Word\haga-logga (1).jpeg" id="2143643012" name="image4.jpg"/>
            <a:graphic>
              <a:graphicData uri="http://schemas.openxmlformats.org/drawingml/2006/picture">
                <pic:pic>
                  <pic:nvPicPr>
                    <pic:cNvPr descr="C:\Users\sk\AppData\Local\Microsoft\Windows\INetCacheContent.Word\haga-logga (1).jpeg"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4072" cy="21407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NR</w:t>
        <w:tab/>
        <w:t xml:space="preserve">SPELARE</w:t>
      </w:r>
    </w:p>
    <w:p w:rsidR="00000000" w:rsidDel="00000000" w:rsidP="00000000" w:rsidRDefault="00000000" w:rsidRPr="00000000" w14:paraId="000000B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  <w:tab/>
      </w:r>
    </w:p>
    <w:p w:rsidR="00000000" w:rsidDel="00000000" w:rsidP="00000000" w:rsidRDefault="00000000" w:rsidRPr="00000000" w14:paraId="000000B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B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B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B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B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B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B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B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C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C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C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C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b w:val="1"/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  <w:sz w:val="20"/>
          <w:szCs w:val="20"/>
        </w:rPr>
      </w:pPr>
      <w:r w:rsidDel="00000000" w:rsidR="00000000" w:rsidRPr="00000000">
        <w:rPr/>
        <w:drawing>
          <wp:inline distB="0" distT="0" distL="0" distR="0">
            <wp:extent cx="2264072" cy="2140737"/>
            <wp:effectExtent b="0" l="0" r="0" t="0"/>
            <wp:docPr descr="C:\Users\sk\AppData\Local\Microsoft\Windows\INetCacheContent.Word\haga-logga (1).jpeg" id="2143643019" name="image4.jpg"/>
            <a:graphic>
              <a:graphicData uri="http://schemas.openxmlformats.org/drawingml/2006/picture">
                <pic:pic>
                  <pic:nvPicPr>
                    <pic:cNvPr descr="C:\Users\sk\AppData\Local\Microsoft\Windows\INetCacheContent.Word\haga-logga (1).jpeg"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4072" cy="21407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Coacher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  <w:tab/>
      </w:r>
    </w:p>
    <w:p w:rsidR="00000000" w:rsidDel="00000000" w:rsidP="00000000" w:rsidRDefault="00000000" w:rsidRPr="00000000" w14:paraId="000000D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D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D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D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D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D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D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D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D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D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D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</w:t>
        <w:tab/>
        <w:t xml:space="preserve">Namn</w:t>
      </w:r>
    </w:p>
    <w:p w:rsidR="00000000" w:rsidDel="00000000" w:rsidP="00000000" w:rsidRDefault="00000000" w:rsidRPr="00000000" w14:paraId="000000DB">
      <w:pPr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D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b w:val="1"/>
        </w:rPr>
        <w:sectPr>
          <w:type w:val="continuous"/>
          <w:pgSz w:h="16838" w:w="11906" w:orient="portrait"/>
          <w:pgMar w:bottom="1080" w:top="1080" w:left="1440" w:right="1440" w:header="0" w:footer="0"/>
          <w:cols w:equalWidth="0" w:num="2">
            <w:col w:space="720" w:w="4152.74"/>
            <w:col w:space="0" w:w="4152.74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sz w:val="32"/>
          <w:szCs w:val="32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TIDSPLAN USM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Datum månad år</w:t>
        <w:tab/>
        <w:tab/>
        <w:t xml:space="preserve">Omgång 1</w:t>
        <w:tab/>
      </w:r>
    </w:p>
    <w:p w:rsidR="00000000" w:rsidDel="00000000" w:rsidP="00000000" w:rsidRDefault="00000000" w:rsidRPr="00000000" w14:paraId="000000E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Datum månad år</w:t>
        <w:tab/>
        <w:tab/>
        <w:t xml:space="preserve">Omgång 2</w:t>
        <w:tab/>
      </w:r>
    </w:p>
    <w:p w:rsidR="00000000" w:rsidDel="00000000" w:rsidP="00000000" w:rsidRDefault="00000000" w:rsidRPr="00000000" w14:paraId="000000E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Datum månad år</w:t>
        <w:tab/>
        <w:tab/>
        <w:t xml:space="preserve">Omgång 3</w:t>
        <w:tab/>
      </w:r>
    </w:p>
    <w:p w:rsidR="00000000" w:rsidDel="00000000" w:rsidP="00000000" w:rsidRDefault="00000000" w:rsidRPr="00000000" w14:paraId="000000E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Datum månad år</w:t>
        <w:tab/>
        <w:tab/>
        <w:t xml:space="preserve">Omgång 4</w:t>
        <w:tab/>
      </w:r>
    </w:p>
    <w:p w:rsidR="00000000" w:rsidDel="00000000" w:rsidP="00000000" w:rsidRDefault="00000000" w:rsidRPr="00000000" w14:paraId="000000E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Datum månad år</w:t>
        <w:tab/>
        <w:tab/>
        <w:t xml:space="preserve">Final Four i ort</w:t>
      </w:r>
    </w:p>
    <w:p w:rsidR="00000000" w:rsidDel="00000000" w:rsidP="00000000" w:rsidRDefault="00000000" w:rsidRPr="00000000" w14:paraId="000000E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SPELFORM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USM</w:t>
      </w:r>
    </w:p>
    <w:p w:rsidR="00000000" w:rsidDel="00000000" w:rsidP="00000000" w:rsidRDefault="00000000" w:rsidRPr="00000000" w14:paraId="000000ED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Omgång 1. </w:t>
      </w:r>
      <w:r w:rsidDel="00000000" w:rsidR="00000000" w:rsidRPr="00000000">
        <w:rPr>
          <w:sz w:val="28"/>
          <w:szCs w:val="28"/>
          <w:rtl w:val="0"/>
        </w:rPr>
        <w:t xml:space="preserve">Alla lag deltar. Gruppsegrare (nivå 1) kvalificerar sig direkt till omgång 3. Resterande lag spelar vidare i omgång 2.</w:t>
      </w:r>
    </w:p>
    <w:p w:rsidR="00000000" w:rsidDel="00000000" w:rsidP="00000000" w:rsidRDefault="00000000" w:rsidRPr="00000000" w14:paraId="000000EE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Omgång 2 (december)</w:t>
      </w:r>
      <w:r w:rsidDel="00000000" w:rsidR="00000000" w:rsidRPr="00000000">
        <w:rPr>
          <w:sz w:val="28"/>
          <w:szCs w:val="28"/>
          <w:rtl w:val="0"/>
        </w:rPr>
        <w:t xml:space="preserve"> Ny gruppindelning sker där lagen fördelas utifrån placering i omgång 1 samt i möjligaste mån efter geografisk närhet och kommunikationsmöjligheter. I omgång 2 spelar lagen om de återstående lediga platserna i omgång 3. </w:t>
      </w:r>
    </w:p>
    <w:p w:rsidR="00000000" w:rsidDel="00000000" w:rsidP="00000000" w:rsidRDefault="00000000" w:rsidRPr="00000000" w14:paraId="000000EF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Omgång 3 (januari)</w:t>
      </w:r>
      <w:r w:rsidDel="00000000" w:rsidR="00000000" w:rsidRPr="00000000">
        <w:rPr>
          <w:sz w:val="28"/>
          <w:szCs w:val="28"/>
          <w:rtl w:val="0"/>
        </w:rPr>
        <w:t xml:space="preserve"> Minst 16 lag deltar i omgång 3. Lagen tävlar nu på riksnivå. Ny gruppindelning sker där lagen fördelas utifrån tidigare resultat samt med en kostnadsmedvetenhet i åtanke. Efter genomförd omgång går gruppsegrare och grupptvåor vidare till omgång 4.</w:t>
      </w:r>
    </w:p>
    <w:p w:rsidR="00000000" w:rsidDel="00000000" w:rsidP="00000000" w:rsidRDefault="00000000" w:rsidRPr="00000000" w14:paraId="000000F0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Omgång 4 (mars)</w:t>
      </w:r>
      <w:r w:rsidDel="00000000" w:rsidR="00000000" w:rsidRPr="00000000">
        <w:rPr>
          <w:sz w:val="28"/>
          <w:szCs w:val="28"/>
          <w:rtl w:val="0"/>
        </w:rPr>
        <w:t xml:space="preserve"> De åtta lagen från omgång 3 delas in i två grupper. Varje grupp kommer att innehålla två gruppsegrare och två grupptvåor från omgång 3. Ny gruppindelning sker där lagen fördelas utifrån tidigare resultat samt med en kostnadsmedvetenhet i åtanke. Gruppsegrare och grupptvåor i omgång 4 går vidare till Final Four.</w:t>
      </w:r>
    </w:p>
    <w:p w:rsidR="00000000" w:rsidDel="00000000" w:rsidP="00000000" w:rsidRDefault="00000000" w:rsidRPr="00000000" w14:paraId="000000F1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Final Four (maj)</w:t>
      </w:r>
      <w:r w:rsidDel="00000000" w:rsidR="00000000" w:rsidRPr="00000000">
        <w:rPr>
          <w:sz w:val="28"/>
          <w:szCs w:val="28"/>
          <w:rtl w:val="0"/>
        </w:rPr>
        <w:t xml:space="preserve"> Inleds med semifinaler där gruppettorna från omgång 4 möter grupptvåorna från den andra gruppen. Vinnarna från semifinalerna möts i en final och förlorarna från semifinalerna spelar om tredjeplats.</w:t>
      </w:r>
    </w:p>
    <w:p w:rsidR="00000000" w:rsidDel="00000000" w:rsidP="00000000" w:rsidRDefault="00000000" w:rsidRPr="00000000" w14:paraId="000000F2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Totalt deltar 32 lag i USM flickor U16 medan det i pojkar U15 deltar 43 lag.</w:t>
      </w:r>
    </w:p>
    <w:p w:rsidR="00000000" w:rsidDel="00000000" w:rsidP="00000000" w:rsidRDefault="00000000" w:rsidRPr="00000000" w14:paraId="000000F3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76" w:lineRule="auto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CAFÉTERIA</w:t>
      </w:r>
    </w:p>
    <w:p w:rsidR="00000000" w:rsidDel="00000000" w:rsidP="00000000" w:rsidRDefault="00000000" w:rsidRPr="00000000" w14:paraId="000000F6">
      <w:pPr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På övre plan, vid läktaren, finns caféteria med det mesta av tilltugg och dryck. Varje dag finns nybakat fikabröd. Endast Swishbetalning.</w:t>
      </w:r>
    </w:p>
    <w:p w:rsidR="00000000" w:rsidDel="00000000" w:rsidP="00000000" w:rsidRDefault="00000000" w:rsidRPr="00000000" w14:paraId="000000F7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3825053" cy="2670860"/>
            <wp:effectExtent b="0" l="0" r="0" t="0"/>
            <wp:docPr descr="C:\Users\sk\AppData\Local\Microsoft\Windows\INetCacheContent.Word\Bild cafeterian.jpg" id="2143643024" name="image5.jpg"/>
            <a:graphic>
              <a:graphicData uri="http://schemas.openxmlformats.org/drawingml/2006/picture">
                <pic:pic>
                  <pic:nvPicPr>
                    <pic:cNvPr descr="C:\Users\sk\AppData\Local\Microsoft\Windows\INetCacheContent.Word\Bild cafeterian.jpg" id="0" name="image5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25053" cy="2670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731193" cy="50800"/>
            <wp:effectExtent b="0" l="0" r="0" t="0"/>
            <wp:docPr id="214364302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193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ETT STORT TACK TILL VÅRA SPONSORER</w:t>
      </w:r>
    </w:p>
    <w:p w:rsidR="00000000" w:rsidDel="00000000" w:rsidP="00000000" w:rsidRDefault="00000000" w:rsidRPr="00000000" w14:paraId="000000FA">
      <w:pPr>
        <w:jc w:val="center"/>
        <w:rPr>
          <w:b w:val="1"/>
          <w:sz w:val="16"/>
          <w:szCs w:val="16"/>
        </w:rPr>
      </w:pPr>
      <w:r w:rsidDel="00000000" w:rsidR="00000000" w:rsidRPr="00000000">
        <w:rPr/>
        <w:drawing>
          <wp:inline distB="0" distT="0" distL="0" distR="0">
            <wp:extent cx="2562225" cy="1504950"/>
            <wp:effectExtent b="0" l="0" r="0" t="0"/>
            <wp:docPr descr="C:\Users\sk\AppData\Local\Microsoft\Windows\INetCache\Content.Word\Ica maxi.png" id="2143643026" name="image6.png"/>
            <a:graphic>
              <a:graphicData uri="http://schemas.openxmlformats.org/drawingml/2006/picture">
                <pic:pic>
                  <pic:nvPicPr>
                    <pic:cNvPr descr="C:\Users\sk\AppData\Local\Microsoft\Windows\INetCache\Content.Word\Ica maxi.png"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504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080" w:top="1080" w:left="1440" w:right="1440" w:header="0" w:footer="0"/>
      <w:cols w:equalWidth="0" w:num="1">
        <w:col w:space="0" w:w="9025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E">
    <w:pPr>
      <w:jc w:val="center"/>
      <w:rPr/>
    </w:pPr>
    <w:r w:rsidDel="00000000" w:rsidR="00000000" w:rsidRPr="00000000">
      <w:rPr/>
      <w:drawing>
        <wp:inline distB="0" distT="0" distL="0" distR="0">
          <wp:extent cx="807341" cy="1158413"/>
          <wp:effectExtent b="0" l="0" r="0" t="0"/>
          <wp:docPr descr="En bild som visar symbol, logotyp, Teckensnitt, emblem&#10;&#10;Automatiskt genererad beskrivning" id="2143643029" name="image1.png"/>
          <a:graphic>
            <a:graphicData uri="http://schemas.openxmlformats.org/drawingml/2006/picture">
              <pic:pic>
                <pic:nvPicPr>
                  <pic:cNvPr descr="En bild som visar symbol, logotyp, Teckensnitt, emblem&#10;&#10;Automatiskt genererad beskrivni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7341" cy="1158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0" distT="0" distL="0" distR="0">
          <wp:extent cx="807341" cy="1158413"/>
          <wp:effectExtent b="0" l="0" r="0" t="0"/>
          <wp:docPr descr="En bild som visar symbol, logotyp, Teckensnitt, emblem&#10;&#10;Automatiskt genererad beskrivning" id="2143643027" name="image1.png"/>
          <a:graphic>
            <a:graphicData uri="http://schemas.openxmlformats.org/drawingml/2006/picture">
              <pic:pic>
                <pic:nvPicPr>
                  <pic:cNvPr descr="En bild som visar symbol, logotyp, Teckensnitt, emblem&#10;&#10;Automatiskt genererad beskrivni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7341" cy="1158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0" distT="0" distL="0" distR="0">
          <wp:extent cx="807341" cy="1158413"/>
          <wp:effectExtent b="0" l="0" r="0" t="0"/>
          <wp:docPr descr="En bild som visar symbol, logotyp, Teckensnitt, emblem&#10;&#10;Automatiskt genererad beskrivning" id="2143643011" name="image1.png"/>
          <a:graphic>
            <a:graphicData uri="http://schemas.openxmlformats.org/drawingml/2006/picture">
              <pic:pic>
                <pic:nvPicPr>
                  <pic:cNvPr descr="En bild som visar symbol, logotyp, Teckensnitt, emblem&#10;&#10;Automatiskt genererad beskrivni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7341" cy="1158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0" distT="0" distL="0" distR="0">
          <wp:extent cx="807341" cy="1158413"/>
          <wp:effectExtent b="0" l="0" r="0" t="0"/>
          <wp:docPr descr="En bild som visar symbol, logotyp, Teckensnitt, emblem&#10;&#10;Automatiskt genererad beskrivning" id="2143643016" name="image1.png"/>
          <a:graphic>
            <a:graphicData uri="http://schemas.openxmlformats.org/drawingml/2006/picture">
              <pic:pic>
                <pic:nvPicPr>
                  <pic:cNvPr descr="En bild som visar symbol, logotyp, Teckensnitt, emblem&#10;&#10;Automatiskt genererad beskrivni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7341" cy="1158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0" distT="0" distL="0" distR="0">
          <wp:extent cx="807341" cy="1158413"/>
          <wp:effectExtent b="0" l="0" r="0" t="0"/>
          <wp:docPr descr="En bild som visar symbol, logotyp, Teckensnitt, emblem&#10;&#10;Automatiskt genererad beskrivning" id="2143643013" name="image1.png"/>
          <a:graphic>
            <a:graphicData uri="http://schemas.openxmlformats.org/drawingml/2006/picture">
              <pic:pic>
                <pic:nvPicPr>
                  <pic:cNvPr descr="En bild som visar symbol, logotyp, Teckensnitt, emblem&#10;&#10;Automatiskt genererad beskrivni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7341" cy="1158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0" distT="0" distL="0" distR="0">
          <wp:extent cx="807341" cy="1158413"/>
          <wp:effectExtent b="0" l="0" r="0" t="0"/>
          <wp:docPr descr="En bild som visar symbol, logotyp, Teckensnitt, emblem&#10;&#10;Automatiskt genererad beskrivning" id="2143643015" name="image1.png"/>
          <a:graphic>
            <a:graphicData uri="http://schemas.openxmlformats.org/drawingml/2006/picture">
              <pic:pic>
                <pic:nvPicPr>
                  <pic:cNvPr descr="En bild som visar symbol, logotyp, Teckensnitt, emblem&#10;&#10;Automatiskt genererad beskrivni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7341" cy="1158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BF434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 w:val="1"/>
    <w:rsid w:val="00BF4344"/>
    <w:rPr>
      <w:rFonts w:ascii="Segoe UI" w:cs="Segoe UI" w:hAnsi="Segoe UI"/>
      <w:sz w:val="18"/>
      <w:szCs w:val="18"/>
    </w:rPr>
  </w:style>
  <w:style w:type="character" w:styleId="Hyperlnk">
    <w:name w:val="Hyperlink"/>
    <w:basedOn w:val="Standardstycketeckensnitt"/>
    <w:uiPriority w:val="99"/>
    <w:unhideWhenUsed w:val="1"/>
    <w:rsid w:val="0017306E"/>
    <w:rPr>
      <w:color w:val="0563c1" w:themeColor="hyperlink"/>
      <w:u w:val="single"/>
    </w:rPr>
  </w:style>
  <w:style w:type="character" w:styleId="Rubrik1" w:customStyle="1">
    <w:name w:val="Rubrik1"/>
    <w:basedOn w:val="Standardstycketeckensnitt"/>
    <w:rsid w:val="00D82390"/>
  </w:style>
  <w:style w:type="paragraph" w:styleId="Sidhuvud">
    <w:name w:val="header"/>
    <w:basedOn w:val="Normal"/>
    <w:link w:val="SidhuvudChar"/>
    <w:uiPriority w:val="99"/>
    <w:unhideWhenUsed w:val="1"/>
    <w:rsid w:val="00CA788B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CA788B"/>
  </w:style>
  <w:style w:type="paragraph" w:styleId="Sidfot">
    <w:name w:val="footer"/>
    <w:basedOn w:val="Normal"/>
    <w:link w:val="SidfotChar"/>
    <w:uiPriority w:val="99"/>
    <w:unhideWhenUsed w:val="1"/>
    <w:rsid w:val="00CA788B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CA788B"/>
  </w:style>
  <w:style w:type="paragraph" w:styleId="Normalwebb">
    <w:name w:val="Normal (Web)"/>
    <w:basedOn w:val="Normal"/>
    <w:uiPriority w:val="99"/>
    <w:unhideWhenUsed w:val="1"/>
    <w:rsid w:val="000C40D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sv-S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jpg"/><Relationship Id="rId10" Type="http://schemas.openxmlformats.org/officeDocument/2006/relationships/image" Target="media/image4.jpg"/><Relationship Id="rId13" Type="http://schemas.openxmlformats.org/officeDocument/2006/relationships/image" Target="media/image6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agvzB/d8y2dBL47cD6DbRd5HwQ==">CgMxLjA4AGotChRzdWdnZXN0Lmtwa3h6cDc0Y3ExdxIVSGFnYSBIYW5pbmdlIFN0eXJlbHNlai0KFHN1Z2dlc3QuYndtbzBidmUwcjB4EhVIYWdhIEhhbmluZ2UgU3R5cmVsc2VqLQoUc3VnZ2VzdC5ybHlmMjlvd2doYWQSFUhhZ2EgSGFuaW5nZSBTdHlyZWxzZWotChRzdWdnZXN0LjZ3aWltN3hqdXdzaxIVSGFnYSBIYW5pbmdlIFN0eXJlbHNlai0KFHN1Z2dlc3QuaDA4ZGEybXlidmxuEhVIYWdhIEhhbmluZ2UgU3R5cmVsc2VqLQoUc3VnZ2VzdC5seTFqemJ0aXh6OXASFUhhZ2EgSGFuaW5nZSBTdHlyZWxzZXIhMUFzekJGSE5NMklHZUxwSFdJYzBkTzkwNEYyTW91dE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2023-09-18T09:23:00Z</dcterms:created>
  <dc:creator>Karlsson Stefan</dc:creator>
</cp:coreProperties>
</file>